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1：</w:t>
      </w:r>
    </w:p>
    <w:tbl>
      <w:tblPr>
        <w:tblStyle w:val="6"/>
        <w:tblW w:w="13754" w:type="dxa"/>
        <w:tblInd w:w="-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4230"/>
        <w:gridCol w:w="4148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75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eastAsia="zh-CN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eastAsia="zh-CN"/>
              </w:rPr>
              <w:t>年度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国家小型微型企业创业创新示范基地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汇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3754" w:type="dxa"/>
            <w:gridSpan w:val="4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958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0"/>
                <w:lang w:eastAsia="zh-CN"/>
              </w:rPr>
              <w:t>省级中小企业主管部门（盖章）：</w:t>
            </w:r>
            <w:r>
              <w:rPr>
                <w:rFonts w:hint="eastAsia" w:ascii="Times New Roman" w:hAnsi="Times New Roman" w:eastAsia="黑体" w:cs="黑体"/>
                <w:sz w:val="24"/>
                <w:szCs w:val="30"/>
                <w:u w:val="single"/>
                <w:lang w:val="en-US" w:eastAsia="zh-CN"/>
              </w:rPr>
              <w:t xml:space="preserve">                         </w:t>
            </w:r>
          </w:p>
        </w:tc>
        <w:tc>
          <w:tcPr>
            <w:tcW w:w="4168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sz w:val="24"/>
                <w:szCs w:val="30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sz w:val="24"/>
                <w:szCs w:val="30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30"/>
                <w:u w:val="none"/>
                <w:lang w:val="en-US" w:eastAsia="zh-CN"/>
              </w:rPr>
              <w:t>申报单位名称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sz w:val="24"/>
                <w:szCs w:val="30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30"/>
                <w:u w:val="none"/>
                <w:lang w:val="en-US" w:eastAsia="zh-CN"/>
              </w:rPr>
              <w:t>创业创新基地名称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sz w:val="24"/>
                <w:szCs w:val="30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30"/>
                <w:u w:val="none"/>
                <w:lang w:val="en-US" w:eastAsia="zh-CN"/>
              </w:rPr>
              <w:t>省级中小企业主管部门认定的文号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6FCE"/>
    <w:rsid w:val="27AD6F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2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Normal (Web)"/>
    <w:basedOn w:val="1"/>
    <w:uiPriority w:val="0"/>
    <w:rPr>
      <w:rFonts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2021-05-13T00:27:00Z</dcterms:created>
  <dc:creator>Administrator</dc:creator>
  <cp:lastModifiedBy>Administrator</cp:lastModifiedBy>
  <dcterms:modified xsi:type="dcterms:W3CDTF">2021-05-13T00:27:42Z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