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3"/>
        <w:rPr>
          <w:rFonts w:ascii="Times New Roman"/>
          <w:sz w:val="22"/>
        </w:rPr>
      </w:pPr>
    </w:p>
    <w:p>
      <w:pPr>
        <w:spacing w:before="7" w:line="211" w:lineRule="auto"/>
        <w:ind w:left="3125" w:right="241" w:hanging="2880"/>
        <w:jc w:val="left"/>
        <w:rPr>
          <w:rFonts w:hint="eastAsia" w:ascii="方正小标宋简体" w:hAnsi="方正小标宋简体" w:eastAsia="方正小标宋简体" w:cs="方正小标宋简体"/>
          <w:sz w:val="64"/>
        </w:rPr>
      </w:pPr>
      <w:r>
        <w:rPr>
          <w:rFonts w:hint="eastAsia" w:ascii="方正小标宋简体" w:hAnsi="方正小标宋简体" w:eastAsia="方正小标宋简体" w:cs="方正小标宋简体"/>
          <w:sz w:val="64"/>
        </w:rPr>
        <w:t>民营企业高级工程师职称申报评审材料</w:t>
      </w:r>
    </w:p>
    <w:p>
      <w:pPr>
        <w:pStyle w:val="2"/>
        <w:rPr>
          <w:rFonts w:hint="eastAsia" w:ascii="方正小标宋简体" w:hAnsi="方正小标宋简体" w:eastAsia="方正小标宋简体" w:cs="方正小标宋简体"/>
          <w:sz w:val="76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76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76"/>
        </w:rPr>
      </w:pPr>
    </w:p>
    <w:p>
      <w:pPr>
        <w:pStyle w:val="2"/>
        <w:spacing w:before="1"/>
        <w:rPr>
          <w:rFonts w:hint="eastAsia" w:ascii="方正小标宋简体" w:hAnsi="方正小标宋简体" w:eastAsia="方正小标宋简体" w:cs="方正小标宋简体"/>
          <w:sz w:val="43"/>
        </w:rPr>
      </w:pPr>
    </w:p>
    <w:p>
      <w:pPr>
        <w:pStyle w:val="2"/>
        <w:tabs>
          <w:tab w:val="left" w:pos="1250"/>
          <w:tab w:val="left" w:pos="6202"/>
        </w:tabs>
        <w:ind w:right="218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  <w:color w:val="221F1F"/>
        </w:rPr>
        <w:t>姓</w:t>
      </w:r>
      <w:r>
        <w:rPr>
          <w:rFonts w:hint="eastAsia" w:ascii="方正小标宋简体" w:hAnsi="方正小标宋简体" w:eastAsia="方正小标宋简体" w:cs="方正小标宋简体"/>
          <w:color w:val="221F1F"/>
        </w:rPr>
        <w:tab/>
      </w:r>
      <w:r>
        <w:rPr>
          <w:rFonts w:hint="eastAsia" w:ascii="方正小标宋简体" w:hAnsi="方正小标宋简体" w:eastAsia="方正小标宋简体" w:cs="方正小标宋简体"/>
          <w:color w:val="221F1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221F1F"/>
          <w:spacing w:val="91"/>
        </w:rPr>
        <w:t>名</w:t>
      </w:r>
      <w:r>
        <w:rPr>
          <w:rFonts w:hint="eastAsia" w:ascii="方正小标宋简体" w:hAnsi="方正小标宋简体" w:eastAsia="方正小标宋简体" w:cs="方正小标宋简体"/>
          <w:color w:val="221F1F"/>
          <w:u w:val="single" w:color="221F1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221F1F"/>
          <w:u w:val="single" w:color="221F1F"/>
        </w:rPr>
        <w:tab/>
      </w:r>
    </w:p>
    <w:p>
      <w:pPr>
        <w:pStyle w:val="2"/>
        <w:rPr>
          <w:rFonts w:hint="eastAsia" w:ascii="方正小标宋简体" w:hAnsi="方正小标宋简体" w:eastAsia="方正小标宋简体" w:cs="方正小标宋简体"/>
          <w:sz w:val="20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20"/>
        </w:rPr>
      </w:pPr>
    </w:p>
    <w:p>
      <w:pPr>
        <w:pStyle w:val="2"/>
        <w:tabs>
          <w:tab w:val="left" w:pos="6202"/>
        </w:tabs>
        <w:spacing w:before="117"/>
        <w:ind w:right="218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  <w:color w:val="221F1F"/>
          <w:spacing w:val="23"/>
        </w:rPr>
        <w:t>工</w:t>
      </w:r>
      <w:r>
        <w:rPr>
          <w:rFonts w:hint="eastAsia" w:ascii="方正小标宋简体" w:hAnsi="方正小标宋简体" w:eastAsia="方正小标宋简体" w:cs="方正小标宋简体"/>
          <w:color w:val="221F1F"/>
          <w:spacing w:val="26"/>
        </w:rPr>
        <w:t>作单</w:t>
      </w:r>
      <w:r>
        <w:rPr>
          <w:rFonts w:hint="eastAsia" w:ascii="方正小标宋简体" w:hAnsi="方正小标宋简体" w:eastAsia="方正小标宋简体" w:cs="方正小标宋简体"/>
          <w:color w:val="221F1F"/>
          <w:spacing w:val="90"/>
        </w:rPr>
        <w:t>位</w:t>
      </w:r>
      <w:r>
        <w:rPr>
          <w:rFonts w:hint="eastAsia" w:ascii="方正小标宋简体" w:hAnsi="方正小标宋简体" w:eastAsia="方正小标宋简体" w:cs="方正小标宋简体"/>
          <w:color w:val="221F1F"/>
          <w:u w:val="single" w:color="221F1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221F1F"/>
          <w:u w:val="single" w:color="221F1F"/>
        </w:rPr>
        <w:tab/>
      </w:r>
    </w:p>
    <w:p>
      <w:pPr>
        <w:pStyle w:val="2"/>
        <w:rPr>
          <w:rFonts w:hint="eastAsia" w:ascii="方正小标宋简体" w:hAnsi="方正小标宋简体" w:eastAsia="方正小标宋简体" w:cs="方正小标宋简体"/>
          <w:sz w:val="20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20"/>
        </w:rPr>
      </w:pPr>
    </w:p>
    <w:p>
      <w:pPr>
        <w:pStyle w:val="2"/>
        <w:tabs>
          <w:tab w:val="left" w:pos="6102"/>
        </w:tabs>
        <w:spacing w:before="113"/>
        <w:ind w:right="318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  <w:color w:val="221F1F"/>
          <w:spacing w:val="23"/>
        </w:rPr>
        <w:t>评</w:t>
      </w:r>
      <w:r>
        <w:rPr>
          <w:rFonts w:hint="eastAsia" w:ascii="方正小标宋简体" w:hAnsi="方正小标宋简体" w:eastAsia="方正小标宋简体" w:cs="方正小标宋简体"/>
          <w:color w:val="221F1F"/>
          <w:spacing w:val="26"/>
        </w:rPr>
        <w:t>审</w:t>
      </w:r>
      <w:r>
        <w:rPr>
          <w:rFonts w:hint="eastAsia" w:ascii="方正小标宋简体" w:hAnsi="方正小标宋简体" w:eastAsia="方正小标宋简体" w:cs="方正小标宋简体"/>
          <w:color w:val="221F1F"/>
          <w:spacing w:val="23"/>
        </w:rPr>
        <w:t>专</w:t>
      </w:r>
      <w:r>
        <w:rPr>
          <w:rFonts w:hint="eastAsia" w:ascii="方正小标宋简体" w:hAnsi="方正小标宋简体" w:eastAsia="方正小标宋简体" w:cs="方正小标宋简体"/>
          <w:color w:val="221F1F"/>
          <w:spacing w:val="25"/>
        </w:rPr>
        <w:t>业</w:t>
      </w:r>
      <w:r>
        <w:rPr>
          <w:rFonts w:hint="eastAsia" w:ascii="方正小标宋简体" w:hAnsi="方正小标宋简体" w:eastAsia="方正小标宋简体" w:cs="方正小标宋简体"/>
          <w:color w:val="221F1F"/>
          <w:u w:val="single" w:color="221F1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221F1F"/>
          <w:u w:val="single" w:color="221F1F"/>
        </w:rPr>
        <w:tab/>
      </w:r>
    </w:p>
    <w:p>
      <w:pPr>
        <w:pStyle w:val="2"/>
        <w:spacing w:before="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231F20"/>
          <w:lang w:eastAsia="zh-CN"/>
        </w:rPr>
      </w:pPr>
    </w:p>
    <w:p>
      <w:pPr>
        <w:pStyle w:val="2"/>
        <w:spacing w:before="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231F20"/>
          <w:lang w:eastAsia="zh-CN"/>
        </w:rPr>
      </w:pPr>
    </w:p>
    <w:p>
      <w:pPr>
        <w:pStyle w:val="2"/>
        <w:spacing w:before="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231F20"/>
          <w:lang w:eastAsia="zh-CN"/>
        </w:rPr>
      </w:pPr>
    </w:p>
    <w:p>
      <w:pPr>
        <w:pStyle w:val="2"/>
        <w:spacing w:before="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231F20"/>
          <w:lang w:eastAsia="zh-CN"/>
        </w:rPr>
      </w:pPr>
    </w:p>
    <w:p>
      <w:pPr>
        <w:pStyle w:val="2"/>
        <w:spacing w:before="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231F20"/>
          <w:lang w:eastAsia="zh-CN"/>
        </w:rPr>
      </w:pPr>
      <w:bookmarkStart w:id="0" w:name="_GoBack"/>
      <w:bookmarkEnd w:id="0"/>
    </w:p>
    <w:p>
      <w:pPr>
        <w:pStyle w:val="2"/>
        <w:spacing w:before="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231F20"/>
          <w:lang w:eastAsia="zh-CN"/>
        </w:rPr>
      </w:pPr>
    </w:p>
    <w:p>
      <w:pPr>
        <w:pStyle w:val="2"/>
        <w:spacing w:before="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231F20"/>
          <w:lang w:eastAsia="zh-CN"/>
        </w:rPr>
        <w:t>民营企业高级工程师职称评审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231F20"/>
        </w:rPr>
        <w:t>材料目录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231F20"/>
          <w:lang w:eastAsia="zh-CN"/>
        </w:rPr>
        <w:t>表</w:t>
      </w:r>
    </w:p>
    <w:p>
      <w:pPr>
        <w:pStyle w:val="2"/>
        <w:rPr>
          <w:rFonts w:hint="eastAsia" w:ascii="仿宋" w:hAnsi="仿宋" w:eastAsia="仿宋" w:cs="仿宋"/>
          <w:sz w:val="20"/>
        </w:rPr>
      </w:pPr>
    </w:p>
    <w:p>
      <w:pPr>
        <w:pStyle w:val="2"/>
        <w:spacing w:before="5"/>
        <w:rPr>
          <w:rFonts w:hint="eastAsia" w:ascii="仿宋" w:hAnsi="仿宋" w:eastAsia="仿宋" w:cs="仿宋"/>
          <w:sz w:val="12"/>
        </w:rPr>
      </w:pPr>
    </w:p>
    <w:tbl>
      <w:tblPr>
        <w:tblStyle w:val="3"/>
        <w:tblW w:w="9074" w:type="dxa"/>
        <w:tblInd w:w="137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686"/>
        <w:gridCol w:w="4020"/>
        <w:gridCol w:w="658"/>
        <w:gridCol w:w="658"/>
        <w:gridCol w:w="2228"/>
      </w:tblGrid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24" w:type="dxa"/>
            <w:tcBorders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54"/>
              <w:ind w:left="176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分类</w:t>
            </w:r>
          </w:p>
        </w:tc>
        <w:tc>
          <w:tcPr>
            <w:tcW w:w="686" w:type="dxa"/>
            <w:tcBorders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54"/>
              <w:ind w:left="98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序号</w:t>
            </w:r>
          </w:p>
        </w:tc>
        <w:tc>
          <w:tcPr>
            <w:tcW w:w="4020" w:type="dxa"/>
            <w:tcBorders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59"/>
              <w:ind w:left="1246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材 料 名 称</w:t>
            </w:r>
          </w:p>
        </w:tc>
        <w:tc>
          <w:tcPr>
            <w:tcW w:w="658" w:type="dxa"/>
            <w:tcBorders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54"/>
              <w:ind w:left="94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页次</w:t>
            </w:r>
          </w:p>
        </w:tc>
        <w:tc>
          <w:tcPr>
            <w:tcW w:w="658" w:type="dxa"/>
            <w:tcBorders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54"/>
              <w:ind w:left="82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页数</w:t>
            </w:r>
          </w:p>
        </w:tc>
        <w:tc>
          <w:tcPr>
            <w:tcW w:w="2228" w:type="dxa"/>
            <w:tcBorders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spacing w:before="59"/>
              <w:ind w:left="925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备 注</w:t>
            </w: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24" w:type="dxa"/>
            <w:vMerge w:val="restart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pStyle w:val="5"/>
              <w:spacing w:before="202"/>
              <w:ind w:left="402" w:leftChars="0" w:right="113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基本材料</w:t>
            </w: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72"/>
              <w:ind w:left="198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业务工作总结</w:t>
            </w: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76"/>
              <w:ind w:left="198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送审论文（代表作）</w:t>
            </w: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24" w:type="dxa"/>
            <w:vMerge w:val="restart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pStyle w:val="5"/>
              <w:spacing w:before="203"/>
              <w:ind w:left="413" w:leftChars="0" w:right="113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学历证件</w:t>
            </w: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24" w:type="dxa"/>
            <w:vMerge w:val="restart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pStyle w:val="5"/>
              <w:spacing w:before="107" w:line="196" w:lineRule="auto"/>
              <w:ind w:left="86" w:right="64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称证件原有职</w:t>
            </w: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24" w:type="dxa"/>
            <w:vMerge w:val="restart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pStyle w:val="5"/>
              <w:spacing w:before="107" w:line="196" w:lineRule="auto"/>
              <w:ind w:left="299" w:right="305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果证件科技成</w:t>
            </w: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24" w:type="dxa"/>
            <w:vMerge w:val="restart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pStyle w:val="5"/>
              <w:spacing w:before="108" w:line="196" w:lineRule="auto"/>
              <w:ind w:left="192" w:right="211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论著论文</w:t>
            </w: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824" w:type="dxa"/>
            <w:vMerge w:val="restart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pStyle w:val="5"/>
              <w:spacing w:before="108" w:line="196" w:lineRule="auto"/>
              <w:ind w:left="79" w:right="22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业水平的材料</w:t>
            </w:r>
            <w:r>
              <w:rPr>
                <w:rFonts w:hint="eastAsia" w:ascii="仿宋" w:hAnsi="仿宋" w:eastAsia="仿宋" w:cs="仿宋"/>
                <w:color w:val="231F2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231F20"/>
                <w:sz w:val="24"/>
              </w:rPr>
              <w:t>已完成的体现专</w:t>
            </w: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24" w:type="dxa"/>
            <w:vMerge w:val="restart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pStyle w:val="5"/>
              <w:spacing w:before="203"/>
              <w:ind w:left="165" w:leftChars="0" w:right="113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有关奖励证件</w:t>
            </w: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24" w:type="dxa"/>
            <w:vMerge w:val="continue"/>
            <w:tcBorders>
              <w:top w:val="nil"/>
              <w:bottom w:val="single" w:color="231F20" w:sz="4" w:space="0"/>
              <w:right w:val="single" w:color="231F20" w:sz="4" w:space="0"/>
            </w:tcBorders>
            <w:textDirection w:val="tbRlV"/>
          </w:tcPr>
          <w:p>
            <w:pPr>
              <w:ind w:left="113" w:right="113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24" w:type="dxa"/>
            <w:vMerge w:val="restart"/>
            <w:tcBorders>
              <w:top w:val="single" w:color="231F20" w:sz="4" w:space="0"/>
              <w:right w:val="single" w:color="231F20" w:sz="4" w:space="0"/>
            </w:tcBorders>
            <w:textDirection w:val="tbRlV"/>
          </w:tcPr>
          <w:p>
            <w:pPr>
              <w:pStyle w:val="5"/>
              <w:tabs>
                <w:tab w:val="left" w:pos="1583"/>
              </w:tabs>
              <w:spacing w:before="203"/>
              <w:ind w:left="871" w:leftChars="0" w:right="113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231F20"/>
                <w:sz w:val="24"/>
              </w:rPr>
              <w:t>其</w:t>
            </w:r>
            <w:r>
              <w:rPr>
                <w:rFonts w:hint="eastAsia" w:ascii="仿宋" w:hAnsi="仿宋" w:eastAsia="仿宋" w:cs="仿宋"/>
                <w:color w:val="231F20"/>
                <w:sz w:val="24"/>
              </w:rPr>
              <w:tab/>
            </w:r>
            <w:r>
              <w:rPr>
                <w:rFonts w:hint="eastAsia" w:ascii="仿宋" w:hAnsi="仿宋" w:eastAsia="仿宋" w:cs="仿宋"/>
                <w:color w:val="231F20"/>
                <w:sz w:val="24"/>
              </w:rPr>
              <w:t>它</w:t>
            </w: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24" w:type="dxa"/>
            <w:vMerge w:val="continue"/>
            <w:tcBorders>
              <w:top w:val="nil"/>
              <w:right w:val="single" w:color="231F20" w:sz="4" w:space="0"/>
            </w:tcBorders>
            <w:textDirection w:val="tbRl"/>
          </w:tcPr>
          <w:p>
            <w:pPr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24" w:type="dxa"/>
            <w:vMerge w:val="continue"/>
            <w:tcBorders>
              <w:top w:val="nil"/>
              <w:right w:val="single" w:color="231F20" w:sz="4" w:space="0"/>
            </w:tcBorders>
            <w:textDirection w:val="tbRl"/>
          </w:tcPr>
          <w:p>
            <w:pPr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24" w:type="dxa"/>
            <w:vMerge w:val="continue"/>
            <w:tcBorders>
              <w:top w:val="nil"/>
              <w:right w:val="single" w:color="231F20" w:sz="4" w:space="0"/>
            </w:tcBorders>
            <w:textDirection w:val="tbRl"/>
          </w:tcPr>
          <w:p>
            <w:pPr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24" w:type="dxa"/>
            <w:vMerge w:val="continue"/>
            <w:tcBorders>
              <w:top w:val="nil"/>
              <w:right w:val="single" w:color="231F20" w:sz="4" w:space="0"/>
            </w:tcBorders>
            <w:textDirection w:val="tbRl"/>
          </w:tcPr>
          <w:p>
            <w:pPr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24" w:type="dxa"/>
            <w:vMerge w:val="continue"/>
            <w:tcBorders>
              <w:top w:val="nil"/>
              <w:right w:val="single" w:color="231F20" w:sz="4" w:space="0"/>
            </w:tcBorders>
            <w:textDirection w:val="tbRl"/>
          </w:tcPr>
          <w:p>
            <w:pPr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4020" w:type="dxa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658" w:type="dxa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  <w:tc>
          <w:tcPr>
            <w:tcW w:w="2228" w:type="dxa"/>
            <w:tcBorders>
              <w:top w:val="single" w:color="231F20" w:sz="4" w:space="0"/>
              <w:left w:val="single" w:color="231F20" w:sz="4" w:space="0"/>
            </w:tcBorders>
          </w:tcPr>
          <w:p>
            <w:pPr>
              <w:pStyle w:val="5"/>
              <w:rPr>
                <w:rFonts w:hint="eastAsia" w:ascii="仿宋" w:hAnsi="仿宋" w:eastAsia="仿宋" w:cs="仿宋"/>
                <w:sz w:val="26"/>
              </w:rPr>
            </w:pPr>
          </w:p>
        </w:tc>
      </w:tr>
    </w:tbl>
    <w:p>
      <w:pPr>
        <w:spacing w:after="0"/>
        <w:rPr>
          <w:rFonts w:hint="eastAsia" w:ascii="仿宋" w:hAnsi="仿宋" w:eastAsia="仿宋" w:cs="仿宋"/>
          <w:sz w:val="26"/>
        </w:rPr>
      </w:pPr>
    </w:p>
    <w:p>
      <w:pPr>
        <w:tabs>
          <w:tab w:val="left" w:pos="6207"/>
        </w:tabs>
        <w:spacing w:after="0"/>
        <w:rPr>
          <w:rFonts w:hint="eastAsia" w:ascii="仿宋" w:hAnsi="仿宋" w:eastAsia="仿宋" w:cs="仿宋"/>
          <w:sz w:val="26"/>
          <w:lang w:eastAsia="zh-CN"/>
        </w:rPr>
        <w:sectPr>
          <w:pgSz w:w="12250" w:h="17180"/>
          <w:pgMar w:top="1160" w:right="1460" w:bottom="280" w:left="1460" w:header="720" w:footer="720" w:gutter="0"/>
          <w:cols w:space="720" w:num="1"/>
        </w:sectPr>
      </w:pPr>
    </w:p>
    <w:p>
      <w:pPr>
        <w:pStyle w:val="2"/>
        <w:spacing w:before="47"/>
        <w:ind w:left="262" w:right="258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  <w:color w:val="231F20"/>
        </w:rPr>
        <w:t>集体成果奖完成人员证明</w:t>
      </w:r>
    </w:p>
    <w:p>
      <w:pPr>
        <w:pStyle w:val="2"/>
        <w:rPr>
          <w:sz w:val="20"/>
        </w:rPr>
      </w:pPr>
    </w:p>
    <w:p>
      <w:pPr>
        <w:pStyle w:val="2"/>
        <w:spacing w:before="13"/>
        <w:rPr>
          <w:sz w:val="10"/>
        </w:rPr>
      </w:pPr>
    </w:p>
    <w:tbl>
      <w:tblPr>
        <w:tblStyle w:val="3"/>
        <w:tblW w:w="9069" w:type="dxa"/>
        <w:tblInd w:w="137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7"/>
        <w:gridCol w:w="1341"/>
        <w:gridCol w:w="1437"/>
        <w:gridCol w:w="1035"/>
        <w:gridCol w:w="987"/>
        <w:gridCol w:w="820"/>
        <w:gridCol w:w="1582"/>
      </w:tblGrid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67" w:type="dxa"/>
            <w:tcBorders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54"/>
              <w:ind w:left="143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项目名称</w:t>
            </w:r>
          </w:p>
        </w:tc>
        <w:tc>
          <w:tcPr>
            <w:tcW w:w="7202" w:type="dxa"/>
            <w:gridSpan w:val="6"/>
            <w:tcBorders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867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72"/>
              <w:ind w:left="143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项目完成单位</w:t>
            </w:r>
          </w:p>
        </w:tc>
        <w:tc>
          <w:tcPr>
            <w:tcW w:w="277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022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72"/>
              <w:ind w:left="29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项目完成时间</w:t>
            </w:r>
          </w:p>
        </w:tc>
        <w:tc>
          <w:tcPr>
            <w:tcW w:w="2402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867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73"/>
              <w:ind w:left="143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颁奖部门</w:t>
            </w:r>
          </w:p>
        </w:tc>
        <w:tc>
          <w:tcPr>
            <w:tcW w:w="277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022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70"/>
              <w:ind w:left="546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颁奖时间</w:t>
            </w:r>
          </w:p>
        </w:tc>
        <w:tc>
          <w:tcPr>
            <w:tcW w:w="2402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67" w:type="dxa"/>
            <w:tcBorders>
              <w:top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54"/>
              <w:ind w:left="143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获奖等级</w:t>
            </w:r>
          </w:p>
        </w:tc>
        <w:tc>
          <w:tcPr>
            <w:tcW w:w="1341" w:type="dxa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437" w:type="dxa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52"/>
              <w:ind w:left="21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参加人数</w:t>
            </w:r>
          </w:p>
        </w:tc>
        <w:tc>
          <w:tcPr>
            <w:tcW w:w="1035" w:type="dxa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807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52"/>
              <w:ind w:left="181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获奖证书编号</w:t>
            </w:r>
          </w:p>
        </w:tc>
        <w:tc>
          <w:tcPr>
            <w:tcW w:w="1582" w:type="dxa"/>
            <w:tcBorders>
              <w:top w:val="single" w:color="231F20" w:sz="4" w:space="0"/>
              <w:lef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</w:tbl>
    <w:p>
      <w:pPr>
        <w:pStyle w:val="2"/>
        <w:spacing w:before="12"/>
        <w:rPr>
          <w:sz w:val="28"/>
        </w:rPr>
      </w:pPr>
    </w:p>
    <w:p>
      <w:pPr>
        <w:pStyle w:val="2"/>
        <w:spacing w:before="59"/>
        <w:ind w:left="262" w:right="258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  <w:color w:val="231F20"/>
        </w:rPr>
        <w:t>完成人员名单</w:t>
      </w:r>
    </w:p>
    <w:p>
      <w:pPr>
        <w:pStyle w:val="2"/>
        <w:spacing w:before="10"/>
        <w:rPr>
          <w:sz w:val="28"/>
        </w:rPr>
      </w:pPr>
    </w:p>
    <w:tbl>
      <w:tblPr>
        <w:tblStyle w:val="3"/>
        <w:tblW w:w="9073" w:type="dxa"/>
        <w:tblInd w:w="137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1"/>
        <w:gridCol w:w="1264"/>
        <w:gridCol w:w="2281"/>
        <w:gridCol w:w="2134"/>
        <w:gridCol w:w="2403"/>
      </w:tblGrid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991" w:type="dxa"/>
            <w:tcBorders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61"/>
              <w:ind w:left="266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排序</w:t>
            </w:r>
          </w:p>
        </w:tc>
        <w:tc>
          <w:tcPr>
            <w:tcW w:w="1264" w:type="dxa"/>
            <w:tcBorders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61"/>
              <w:ind w:left="401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姓名</w:t>
            </w:r>
          </w:p>
        </w:tc>
        <w:tc>
          <w:tcPr>
            <w:tcW w:w="4415" w:type="dxa"/>
            <w:gridSpan w:val="2"/>
            <w:tcBorders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61"/>
              <w:ind w:left="165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工 作 单 位</w:t>
            </w:r>
          </w:p>
        </w:tc>
        <w:tc>
          <w:tcPr>
            <w:tcW w:w="2403" w:type="dxa"/>
            <w:tcBorders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spacing w:before="61"/>
              <w:ind w:left="727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担任角色</w:t>
            </w: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1" w:type="dxa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126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4415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  <w:tc>
          <w:tcPr>
            <w:tcW w:w="240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rPr>
                <w:rFonts w:hint="eastAsia" w:ascii="仿宋_GB2312" w:hAnsi="仿宋_GB2312" w:eastAsia="仿宋_GB2312" w:cs="仿宋_GB2312"/>
                <w:sz w:val="26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536" w:type="dxa"/>
            <w:gridSpan w:val="3"/>
            <w:tcBorders>
              <w:top w:val="single" w:color="231F20" w:sz="4" w:space="0"/>
              <w:bottom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63"/>
              <w:ind w:left="13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课题负责人意见：</w:t>
            </w:r>
          </w:p>
        </w:tc>
        <w:tc>
          <w:tcPr>
            <w:tcW w:w="4537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</w:tcBorders>
          </w:tcPr>
          <w:p>
            <w:pPr>
              <w:pStyle w:val="5"/>
              <w:spacing w:before="63"/>
              <w:ind w:left="162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现任领导意见：</w:t>
            </w: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6" w:type="dxa"/>
            <w:gridSpan w:val="3"/>
            <w:tcBorders>
              <w:top w:val="single" w:color="231F20" w:sz="4" w:space="0"/>
              <w:right w:val="single" w:color="231F20" w:sz="4" w:space="0"/>
            </w:tcBorders>
          </w:tcPr>
          <w:p>
            <w:pPr>
              <w:pStyle w:val="5"/>
              <w:spacing w:before="66"/>
              <w:ind w:left="134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签字：</w:t>
            </w:r>
          </w:p>
        </w:tc>
        <w:tc>
          <w:tcPr>
            <w:tcW w:w="4537" w:type="dxa"/>
            <w:gridSpan w:val="2"/>
            <w:tcBorders>
              <w:top w:val="single" w:color="231F20" w:sz="4" w:space="0"/>
              <w:left w:val="single" w:color="231F20" w:sz="4" w:space="0"/>
            </w:tcBorders>
          </w:tcPr>
          <w:p>
            <w:pPr>
              <w:pStyle w:val="5"/>
              <w:tabs>
                <w:tab w:val="left" w:pos="3875"/>
              </w:tabs>
              <w:spacing w:before="66"/>
              <w:ind w:left="162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pacing w:val="11"/>
                <w:sz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231F20"/>
                <w:spacing w:val="11"/>
                <w:sz w:val="24"/>
              </w:rPr>
              <w:t>公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</w:rPr>
              <w:t>章</w:t>
            </w:r>
          </w:p>
        </w:tc>
      </w:tr>
    </w:tbl>
    <w:p/>
    <w:p/>
    <w:sectPr>
      <w:pgSz w:w="12250" w:h="17180"/>
      <w:pgMar w:top="1580" w:right="1460" w:bottom="280" w:left="14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20F0502020204030204"/>
    <w:charset w:val="86"/>
    <w:family w:val="decorative"/>
    <w:pitch w:val="default"/>
    <w:sig w:usb0="00000000" w:usb1="00000000" w:usb2="00000009" w:usb3="00000000" w:csb0="200001F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altName w:val="文泉驿微米黑"/>
    <w:panose1 w:val="02020500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B258F"/>
    <w:rsid w:val="021B258F"/>
    <w:rsid w:val="29327B61"/>
    <w:rsid w:val="34F57A21"/>
    <w:rsid w:val="37FF2C00"/>
    <w:rsid w:val="5AB35792"/>
    <w:rsid w:val="70882C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PMingLiU" w:hAnsi="PMingLiU" w:eastAsia="PMingLiU" w:cs="PMingLiU"/>
      <w:sz w:val="44"/>
      <w:szCs w:val="44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PMingLiU" w:hAnsi="PMingLiU" w:eastAsia="PMingLiU" w:cs="PMingLiU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92</Characters>
  <Lines>0</Lines>
  <Paragraphs>0</Paragraphs>
  <TotalTime>0</TotalTime>
  <ScaleCrop>false</ScaleCrop>
  <LinksUpToDate>false</LinksUpToDate>
  <CharactersWithSpaces>147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2020-09-22T11:03:00Z</dcterms:created>
  <dc:creator>Zhao  Li</dc:creator>
  <cp:lastModifiedBy>baixin</cp:lastModifiedBy>
  <dcterms:modified xsi:type="dcterms:W3CDTF">2022-06-27T15:35:13Z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</Properties>
</file>